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F7B20B" w14:textId="08AF5613" w:rsidR="007D160D" w:rsidRDefault="007D160D" w:rsidP="007D160D">
      <w:pPr>
        <w:spacing w:line="480" w:lineRule="auto"/>
        <w:rPr>
          <w:rFonts w:ascii="Times New Roman" w:hAnsi="Times New Roman" w:cs="Times New Roman"/>
          <w:sz w:val="24"/>
          <w:szCs w:val="24"/>
        </w:rPr>
      </w:pPr>
      <w:r>
        <w:rPr>
          <w:rFonts w:ascii="Times New Roman" w:hAnsi="Times New Roman" w:cs="Times New Roman"/>
          <w:sz w:val="24"/>
          <w:szCs w:val="24"/>
        </w:rPr>
        <w:t xml:space="preserve">Children in same se marriage </w:t>
      </w:r>
      <w:bookmarkStart w:id="0" w:name="_GoBack"/>
      <w:bookmarkEnd w:id="0"/>
    </w:p>
    <w:p w14:paraId="14C75D73" w14:textId="648DBF7B"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 xml:space="preserve">Parenthood is one of the most valuable achievement humans can make in the course of life. Naturally, when a person finds a partner, it is only normal for them wanting to raise children. Partners in same-sex marriage are not an exception. With the acceptance of these marriages in the modern society, human rights activists supporting them have been lobbying for their rights to be allowed to adopt children. This has elicited debates in support and against this from all corners of media and society platforms, especially due to the expanding gay community. </w:t>
      </w:r>
    </w:p>
    <w:p w14:paraId="7D8BC9CC" w14:textId="77777777"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Typically, the stances are two; it is wrong and same sex-marriages should not be allowed to raise children or it is normal and they should be allowed to raise children. The argument against the same-sex parenting is based solely on the sexual orientation of the parents where they are deemed mentally incompetent to raise children in the normal way.</w:t>
      </w:r>
    </w:p>
    <w:p w14:paraId="76C99D74" w14:textId="5E014A66"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 xml:space="preserve"> According to me, people in same-sex marriages should be allowed to have children. The evidence in support of this include same sex parents pose better links to their extended family, children raised in these marriages have better ability to overcome stereotypes and embrace both masculine and feminine activities, permitting same-sex marriages to have children will act as the prelude to conquer homophobia and eliminate dishonesty to one self.</w:t>
      </w:r>
    </w:p>
    <w:p w14:paraId="72900929" w14:textId="45613F0E"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First thought</w:t>
      </w:r>
    </w:p>
    <w:p w14:paraId="27980115" w14:textId="77777777" w:rsidR="007D160D" w:rsidRPr="007D160D" w:rsidRDefault="007D160D" w:rsidP="007D160D">
      <w:pPr>
        <w:numPr>
          <w:ilvl w:val="0"/>
          <w:numId w:val="1"/>
        </w:numPr>
        <w:spacing w:line="480" w:lineRule="auto"/>
        <w:rPr>
          <w:rFonts w:ascii="Times New Roman" w:hAnsi="Times New Roman" w:cs="Times New Roman"/>
          <w:sz w:val="24"/>
          <w:szCs w:val="24"/>
        </w:rPr>
      </w:pPr>
      <w:r w:rsidRPr="007D160D">
        <w:rPr>
          <w:rFonts w:ascii="Times New Roman" w:hAnsi="Times New Roman" w:cs="Times New Roman"/>
          <w:sz w:val="24"/>
          <w:szCs w:val="24"/>
        </w:rPr>
        <w:t>Through equitable division of labor and sharing of parental care responsibility unlike in hetero-marriages where one partner does the larger portion of responsibilities.</w:t>
      </w:r>
    </w:p>
    <w:p w14:paraId="0D6E446B" w14:textId="77777777" w:rsidR="007D160D" w:rsidRPr="007D160D" w:rsidRDefault="007D160D" w:rsidP="007D160D">
      <w:pPr>
        <w:numPr>
          <w:ilvl w:val="0"/>
          <w:numId w:val="1"/>
        </w:numPr>
        <w:spacing w:line="480" w:lineRule="auto"/>
        <w:rPr>
          <w:rFonts w:ascii="Times New Roman" w:hAnsi="Times New Roman" w:cs="Times New Roman"/>
          <w:sz w:val="24"/>
          <w:szCs w:val="24"/>
        </w:rPr>
      </w:pPr>
      <w:r w:rsidRPr="007D160D">
        <w:rPr>
          <w:rFonts w:ascii="Times New Roman" w:hAnsi="Times New Roman" w:cs="Times New Roman"/>
          <w:sz w:val="24"/>
          <w:szCs w:val="24"/>
        </w:rPr>
        <w:t>Children are less stereotypically confined as they are allowed to explore new characters.</w:t>
      </w:r>
    </w:p>
    <w:p w14:paraId="3F58BB1A" w14:textId="3EBCC36B"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 xml:space="preserve">Second thought </w:t>
      </w:r>
    </w:p>
    <w:p w14:paraId="61D30648" w14:textId="48B48FCF" w:rsidR="007D160D" w:rsidRPr="007D160D" w:rsidRDefault="007D160D" w:rsidP="007D160D">
      <w:pPr>
        <w:numPr>
          <w:ilvl w:val="0"/>
          <w:numId w:val="2"/>
        </w:numPr>
        <w:spacing w:line="480" w:lineRule="auto"/>
        <w:rPr>
          <w:rFonts w:ascii="Times New Roman" w:hAnsi="Times New Roman" w:cs="Times New Roman"/>
          <w:sz w:val="24"/>
          <w:szCs w:val="24"/>
        </w:rPr>
      </w:pPr>
      <w:r w:rsidRPr="007D160D">
        <w:rPr>
          <w:rFonts w:ascii="Times New Roman" w:hAnsi="Times New Roman" w:cs="Times New Roman"/>
          <w:sz w:val="24"/>
          <w:szCs w:val="24"/>
        </w:rPr>
        <w:lastRenderedPageBreak/>
        <w:t xml:space="preserve">Girls brought up by partnering mothers have better ability to overlook conventional behaviors and beliefs by engaging in activities dubbed masculine </w:t>
      </w:r>
      <w:r w:rsidRPr="007D160D">
        <w:rPr>
          <w:rFonts w:ascii="Times New Roman" w:hAnsi="Times New Roman" w:cs="Times New Roman"/>
          <w:sz w:val="24"/>
          <w:szCs w:val="24"/>
        </w:rPr>
        <w:t>such sports</w:t>
      </w:r>
      <w:r w:rsidRPr="007D160D">
        <w:rPr>
          <w:rFonts w:ascii="Times New Roman" w:hAnsi="Times New Roman" w:cs="Times New Roman"/>
          <w:sz w:val="24"/>
          <w:szCs w:val="24"/>
        </w:rPr>
        <w:t>, mathematical, and scientific prowess</w:t>
      </w:r>
    </w:p>
    <w:p w14:paraId="77A4E4E0" w14:textId="134051BB" w:rsidR="007D160D" w:rsidRPr="007D160D" w:rsidRDefault="007D160D" w:rsidP="007D160D">
      <w:pPr>
        <w:numPr>
          <w:ilvl w:val="0"/>
          <w:numId w:val="2"/>
        </w:numPr>
        <w:spacing w:line="480" w:lineRule="auto"/>
        <w:rPr>
          <w:rFonts w:ascii="Times New Roman" w:hAnsi="Times New Roman" w:cs="Times New Roman"/>
          <w:sz w:val="24"/>
          <w:szCs w:val="24"/>
        </w:rPr>
      </w:pPr>
      <w:r w:rsidRPr="007D160D">
        <w:rPr>
          <w:rFonts w:ascii="Times New Roman" w:hAnsi="Times New Roman" w:cs="Times New Roman"/>
          <w:sz w:val="24"/>
          <w:szCs w:val="24"/>
        </w:rPr>
        <w:t xml:space="preserve">Boys on the other hand are able to know the character of women and know what to </w:t>
      </w:r>
      <w:r w:rsidRPr="007D160D">
        <w:rPr>
          <w:rFonts w:ascii="Times New Roman" w:hAnsi="Times New Roman" w:cs="Times New Roman"/>
          <w:sz w:val="24"/>
          <w:szCs w:val="24"/>
        </w:rPr>
        <w:t>expect in</w:t>
      </w:r>
      <w:r w:rsidRPr="007D160D">
        <w:rPr>
          <w:rFonts w:ascii="Times New Roman" w:hAnsi="Times New Roman" w:cs="Times New Roman"/>
          <w:sz w:val="24"/>
          <w:szCs w:val="24"/>
        </w:rPr>
        <w:t xml:space="preserve"> future as </w:t>
      </w:r>
      <w:r w:rsidRPr="007D160D">
        <w:rPr>
          <w:rFonts w:ascii="Times New Roman" w:hAnsi="Times New Roman" w:cs="Times New Roman"/>
          <w:sz w:val="24"/>
          <w:szCs w:val="24"/>
        </w:rPr>
        <w:t>grown-ups</w:t>
      </w:r>
      <w:r w:rsidRPr="007D160D">
        <w:rPr>
          <w:rFonts w:ascii="Times New Roman" w:hAnsi="Times New Roman" w:cs="Times New Roman"/>
          <w:sz w:val="24"/>
          <w:szCs w:val="24"/>
        </w:rPr>
        <w:t>. They also learn to help with household duties; even those dubbed feminine.</w:t>
      </w:r>
    </w:p>
    <w:p w14:paraId="258C32C6" w14:textId="6BC2CA7E"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Third thought</w:t>
      </w:r>
    </w:p>
    <w:p w14:paraId="37100691" w14:textId="3A3FB680" w:rsidR="007D160D" w:rsidRPr="007D160D" w:rsidRDefault="007D160D" w:rsidP="007D160D">
      <w:pPr>
        <w:numPr>
          <w:ilvl w:val="0"/>
          <w:numId w:val="3"/>
        </w:numPr>
        <w:spacing w:line="480" w:lineRule="auto"/>
        <w:rPr>
          <w:rFonts w:ascii="Times New Roman" w:hAnsi="Times New Roman" w:cs="Times New Roman"/>
          <w:sz w:val="24"/>
          <w:szCs w:val="24"/>
        </w:rPr>
      </w:pPr>
      <w:r w:rsidRPr="007D160D">
        <w:rPr>
          <w:rFonts w:ascii="Times New Roman" w:hAnsi="Times New Roman" w:cs="Times New Roman"/>
          <w:sz w:val="24"/>
          <w:szCs w:val="24"/>
        </w:rPr>
        <w:t xml:space="preserve">Homosexual parents </w:t>
      </w:r>
      <w:r w:rsidRPr="007D160D">
        <w:rPr>
          <w:rFonts w:ascii="Times New Roman" w:hAnsi="Times New Roman" w:cs="Times New Roman"/>
          <w:sz w:val="24"/>
          <w:szCs w:val="24"/>
        </w:rPr>
        <w:t>inculcate equal</w:t>
      </w:r>
      <w:r w:rsidRPr="007D160D">
        <w:rPr>
          <w:rFonts w:ascii="Times New Roman" w:hAnsi="Times New Roman" w:cs="Times New Roman"/>
          <w:sz w:val="24"/>
          <w:szCs w:val="24"/>
        </w:rPr>
        <w:t xml:space="preserve"> levels of </w:t>
      </w:r>
      <w:r w:rsidRPr="007D160D">
        <w:rPr>
          <w:rFonts w:ascii="Times New Roman" w:hAnsi="Times New Roman" w:cs="Times New Roman"/>
          <w:sz w:val="24"/>
          <w:szCs w:val="24"/>
        </w:rPr>
        <w:t>self-awareness</w:t>
      </w:r>
      <w:r w:rsidRPr="007D160D">
        <w:rPr>
          <w:rFonts w:ascii="Times New Roman" w:hAnsi="Times New Roman" w:cs="Times New Roman"/>
          <w:sz w:val="24"/>
          <w:szCs w:val="24"/>
        </w:rPr>
        <w:t xml:space="preserve"> and esteem to their children and facilitate accurate expression of their own self.</w:t>
      </w:r>
    </w:p>
    <w:p w14:paraId="2ADF2E2C" w14:textId="39492E0F"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Kids in these family setups are well disciplined while both parents are ever available. They report less psychological problems in life and school activities</w:t>
      </w:r>
    </w:p>
    <w:p w14:paraId="4778BBF5" w14:textId="035A96E2"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Final remarks</w:t>
      </w:r>
    </w:p>
    <w:p w14:paraId="7562685D" w14:textId="5EA43969" w:rsidR="007D160D" w:rsidRPr="007D160D" w:rsidRDefault="007D160D" w:rsidP="007D160D">
      <w:pPr>
        <w:spacing w:line="480" w:lineRule="auto"/>
        <w:rPr>
          <w:rFonts w:ascii="Times New Roman" w:hAnsi="Times New Roman" w:cs="Times New Roman"/>
          <w:sz w:val="24"/>
          <w:szCs w:val="24"/>
        </w:rPr>
      </w:pPr>
      <w:r w:rsidRPr="007D160D">
        <w:rPr>
          <w:rFonts w:ascii="Times New Roman" w:hAnsi="Times New Roman" w:cs="Times New Roman"/>
          <w:sz w:val="24"/>
          <w:szCs w:val="24"/>
        </w:rPr>
        <w:t xml:space="preserve">It is important that people in same-sex marriages be allowed to have children. This is supported by their ability to provide better links to their children through the moral support and the unprejudiced division of labor in the house. Children are also able to overcome stereotypes and embrace duties regardless of their masculinity or femininity. The move will also assist in the war against </w:t>
      </w:r>
      <w:r w:rsidRPr="007D160D">
        <w:rPr>
          <w:rFonts w:ascii="Times New Roman" w:hAnsi="Times New Roman" w:cs="Times New Roman"/>
          <w:sz w:val="24"/>
          <w:szCs w:val="24"/>
        </w:rPr>
        <w:t>homophobia and</w:t>
      </w:r>
      <w:r w:rsidRPr="007D160D">
        <w:rPr>
          <w:rFonts w:ascii="Times New Roman" w:hAnsi="Times New Roman" w:cs="Times New Roman"/>
          <w:sz w:val="24"/>
          <w:szCs w:val="24"/>
        </w:rPr>
        <w:t xml:space="preserve"> deception to oneself.</w:t>
      </w:r>
    </w:p>
    <w:p w14:paraId="455B0D68" w14:textId="77777777" w:rsidR="007D160D" w:rsidRPr="007D160D" w:rsidRDefault="007D160D" w:rsidP="007D160D">
      <w:pPr>
        <w:spacing w:line="480" w:lineRule="auto"/>
        <w:rPr>
          <w:rFonts w:ascii="Times New Roman" w:hAnsi="Times New Roman" w:cs="Times New Roman"/>
          <w:sz w:val="24"/>
          <w:szCs w:val="24"/>
        </w:rPr>
      </w:pPr>
    </w:p>
    <w:p w14:paraId="6AA1B6B6" w14:textId="77777777" w:rsidR="007D160D" w:rsidRPr="007D160D" w:rsidRDefault="007D160D" w:rsidP="007D160D">
      <w:pPr>
        <w:spacing w:line="480" w:lineRule="auto"/>
        <w:rPr>
          <w:rFonts w:ascii="Times New Roman" w:hAnsi="Times New Roman" w:cs="Times New Roman"/>
          <w:sz w:val="24"/>
          <w:szCs w:val="24"/>
        </w:rPr>
      </w:pPr>
    </w:p>
    <w:sectPr w:rsidR="007D160D" w:rsidRPr="007D1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F3585E"/>
    <w:multiLevelType w:val="hybridMultilevel"/>
    <w:tmpl w:val="CB4CC64C"/>
    <w:lvl w:ilvl="0" w:tplc="F0D0F83E">
      <w:start w:val="1"/>
      <w:numFmt w:val="lowerLetter"/>
      <w:lvlText w:val="%1)"/>
      <w:lvlJc w:val="left"/>
      <w:pPr>
        <w:tabs>
          <w:tab w:val="num" w:pos="720"/>
        </w:tabs>
        <w:ind w:left="720" w:hanging="360"/>
      </w:pPr>
    </w:lvl>
    <w:lvl w:ilvl="1" w:tplc="F7C4C59A" w:tentative="1">
      <w:start w:val="1"/>
      <w:numFmt w:val="lowerLetter"/>
      <w:lvlText w:val="%2)"/>
      <w:lvlJc w:val="left"/>
      <w:pPr>
        <w:tabs>
          <w:tab w:val="num" w:pos="1440"/>
        </w:tabs>
        <w:ind w:left="1440" w:hanging="360"/>
      </w:pPr>
    </w:lvl>
    <w:lvl w:ilvl="2" w:tplc="3F0CFA28" w:tentative="1">
      <w:start w:val="1"/>
      <w:numFmt w:val="lowerLetter"/>
      <w:lvlText w:val="%3)"/>
      <w:lvlJc w:val="left"/>
      <w:pPr>
        <w:tabs>
          <w:tab w:val="num" w:pos="2160"/>
        </w:tabs>
        <w:ind w:left="2160" w:hanging="360"/>
      </w:pPr>
    </w:lvl>
    <w:lvl w:ilvl="3" w:tplc="98F0C7DE" w:tentative="1">
      <w:start w:val="1"/>
      <w:numFmt w:val="lowerLetter"/>
      <w:lvlText w:val="%4)"/>
      <w:lvlJc w:val="left"/>
      <w:pPr>
        <w:tabs>
          <w:tab w:val="num" w:pos="2880"/>
        </w:tabs>
        <w:ind w:left="2880" w:hanging="360"/>
      </w:pPr>
    </w:lvl>
    <w:lvl w:ilvl="4" w:tplc="0D327886" w:tentative="1">
      <w:start w:val="1"/>
      <w:numFmt w:val="lowerLetter"/>
      <w:lvlText w:val="%5)"/>
      <w:lvlJc w:val="left"/>
      <w:pPr>
        <w:tabs>
          <w:tab w:val="num" w:pos="3600"/>
        </w:tabs>
        <w:ind w:left="3600" w:hanging="360"/>
      </w:pPr>
    </w:lvl>
    <w:lvl w:ilvl="5" w:tplc="09B6C730" w:tentative="1">
      <w:start w:val="1"/>
      <w:numFmt w:val="lowerLetter"/>
      <w:lvlText w:val="%6)"/>
      <w:lvlJc w:val="left"/>
      <w:pPr>
        <w:tabs>
          <w:tab w:val="num" w:pos="4320"/>
        </w:tabs>
        <w:ind w:left="4320" w:hanging="360"/>
      </w:pPr>
    </w:lvl>
    <w:lvl w:ilvl="6" w:tplc="FCDC2F70" w:tentative="1">
      <w:start w:val="1"/>
      <w:numFmt w:val="lowerLetter"/>
      <w:lvlText w:val="%7)"/>
      <w:lvlJc w:val="left"/>
      <w:pPr>
        <w:tabs>
          <w:tab w:val="num" w:pos="5040"/>
        </w:tabs>
        <w:ind w:left="5040" w:hanging="360"/>
      </w:pPr>
    </w:lvl>
    <w:lvl w:ilvl="7" w:tplc="348C55FC" w:tentative="1">
      <w:start w:val="1"/>
      <w:numFmt w:val="lowerLetter"/>
      <w:lvlText w:val="%8)"/>
      <w:lvlJc w:val="left"/>
      <w:pPr>
        <w:tabs>
          <w:tab w:val="num" w:pos="5760"/>
        </w:tabs>
        <w:ind w:left="5760" w:hanging="360"/>
      </w:pPr>
    </w:lvl>
    <w:lvl w:ilvl="8" w:tplc="101E8AD4" w:tentative="1">
      <w:start w:val="1"/>
      <w:numFmt w:val="lowerLetter"/>
      <w:lvlText w:val="%9)"/>
      <w:lvlJc w:val="left"/>
      <w:pPr>
        <w:tabs>
          <w:tab w:val="num" w:pos="6480"/>
        </w:tabs>
        <w:ind w:left="6480" w:hanging="360"/>
      </w:pPr>
    </w:lvl>
  </w:abstractNum>
  <w:abstractNum w:abstractNumId="1" w15:restartNumberingAfterBreak="0">
    <w:nsid w:val="442928B0"/>
    <w:multiLevelType w:val="hybridMultilevel"/>
    <w:tmpl w:val="29563268"/>
    <w:lvl w:ilvl="0" w:tplc="1950843A">
      <w:start w:val="1"/>
      <w:numFmt w:val="lowerLetter"/>
      <w:lvlText w:val="%1)"/>
      <w:lvlJc w:val="left"/>
      <w:pPr>
        <w:tabs>
          <w:tab w:val="num" w:pos="720"/>
        </w:tabs>
        <w:ind w:left="720" w:hanging="360"/>
      </w:pPr>
    </w:lvl>
    <w:lvl w:ilvl="1" w:tplc="4E16F114" w:tentative="1">
      <w:start w:val="1"/>
      <w:numFmt w:val="lowerLetter"/>
      <w:lvlText w:val="%2)"/>
      <w:lvlJc w:val="left"/>
      <w:pPr>
        <w:tabs>
          <w:tab w:val="num" w:pos="1440"/>
        </w:tabs>
        <w:ind w:left="1440" w:hanging="360"/>
      </w:pPr>
    </w:lvl>
    <w:lvl w:ilvl="2" w:tplc="49709DF8" w:tentative="1">
      <w:start w:val="1"/>
      <w:numFmt w:val="lowerLetter"/>
      <w:lvlText w:val="%3)"/>
      <w:lvlJc w:val="left"/>
      <w:pPr>
        <w:tabs>
          <w:tab w:val="num" w:pos="2160"/>
        </w:tabs>
        <w:ind w:left="2160" w:hanging="360"/>
      </w:pPr>
    </w:lvl>
    <w:lvl w:ilvl="3" w:tplc="D5DAAA7E" w:tentative="1">
      <w:start w:val="1"/>
      <w:numFmt w:val="lowerLetter"/>
      <w:lvlText w:val="%4)"/>
      <w:lvlJc w:val="left"/>
      <w:pPr>
        <w:tabs>
          <w:tab w:val="num" w:pos="2880"/>
        </w:tabs>
        <w:ind w:left="2880" w:hanging="360"/>
      </w:pPr>
    </w:lvl>
    <w:lvl w:ilvl="4" w:tplc="137E22BC" w:tentative="1">
      <w:start w:val="1"/>
      <w:numFmt w:val="lowerLetter"/>
      <w:lvlText w:val="%5)"/>
      <w:lvlJc w:val="left"/>
      <w:pPr>
        <w:tabs>
          <w:tab w:val="num" w:pos="3600"/>
        </w:tabs>
        <w:ind w:left="3600" w:hanging="360"/>
      </w:pPr>
    </w:lvl>
    <w:lvl w:ilvl="5" w:tplc="FCE2240E" w:tentative="1">
      <w:start w:val="1"/>
      <w:numFmt w:val="lowerLetter"/>
      <w:lvlText w:val="%6)"/>
      <w:lvlJc w:val="left"/>
      <w:pPr>
        <w:tabs>
          <w:tab w:val="num" w:pos="4320"/>
        </w:tabs>
        <w:ind w:left="4320" w:hanging="360"/>
      </w:pPr>
    </w:lvl>
    <w:lvl w:ilvl="6" w:tplc="78C6D0B4" w:tentative="1">
      <w:start w:val="1"/>
      <w:numFmt w:val="lowerLetter"/>
      <w:lvlText w:val="%7)"/>
      <w:lvlJc w:val="left"/>
      <w:pPr>
        <w:tabs>
          <w:tab w:val="num" w:pos="5040"/>
        </w:tabs>
        <w:ind w:left="5040" w:hanging="360"/>
      </w:pPr>
    </w:lvl>
    <w:lvl w:ilvl="7" w:tplc="1E783718" w:tentative="1">
      <w:start w:val="1"/>
      <w:numFmt w:val="lowerLetter"/>
      <w:lvlText w:val="%8)"/>
      <w:lvlJc w:val="left"/>
      <w:pPr>
        <w:tabs>
          <w:tab w:val="num" w:pos="5760"/>
        </w:tabs>
        <w:ind w:left="5760" w:hanging="360"/>
      </w:pPr>
    </w:lvl>
    <w:lvl w:ilvl="8" w:tplc="DB920AE4" w:tentative="1">
      <w:start w:val="1"/>
      <w:numFmt w:val="lowerLetter"/>
      <w:lvlText w:val="%9)"/>
      <w:lvlJc w:val="left"/>
      <w:pPr>
        <w:tabs>
          <w:tab w:val="num" w:pos="6480"/>
        </w:tabs>
        <w:ind w:left="6480" w:hanging="360"/>
      </w:pPr>
    </w:lvl>
  </w:abstractNum>
  <w:abstractNum w:abstractNumId="2" w15:restartNumberingAfterBreak="0">
    <w:nsid w:val="598058B2"/>
    <w:multiLevelType w:val="hybridMultilevel"/>
    <w:tmpl w:val="F25E89A2"/>
    <w:lvl w:ilvl="0" w:tplc="901E7C6C">
      <w:start w:val="1"/>
      <w:numFmt w:val="lowerLetter"/>
      <w:lvlText w:val="(%1)"/>
      <w:lvlJc w:val="left"/>
      <w:pPr>
        <w:tabs>
          <w:tab w:val="num" w:pos="720"/>
        </w:tabs>
        <w:ind w:left="720" w:hanging="360"/>
      </w:pPr>
    </w:lvl>
    <w:lvl w:ilvl="1" w:tplc="C532BB2A" w:tentative="1">
      <w:start w:val="1"/>
      <w:numFmt w:val="lowerLetter"/>
      <w:lvlText w:val="(%2)"/>
      <w:lvlJc w:val="left"/>
      <w:pPr>
        <w:tabs>
          <w:tab w:val="num" w:pos="1440"/>
        </w:tabs>
        <w:ind w:left="1440" w:hanging="360"/>
      </w:pPr>
    </w:lvl>
    <w:lvl w:ilvl="2" w:tplc="ED2AE214" w:tentative="1">
      <w:start w:val="1"/>
      <w:numFmt w:val="lowerLetter"/>
      <w:lvlText w:val="(%3)"/>
      <w:lvlJc w:val="left"/>
      <w:pPr>
        <w:tabs>
          <w:tab w:val="num" w:pos="2160"/>
        </w:tabs>
        <w:ind w:left="2160" w:hanging="360"/>
      </w:pPr>
    </w:lvl>
    <w:lvl w:ilvl="3" w:tplc="C0760936" w:tentative="1">
      <w:start w:val="1"/>
      <w:numFmt w:val="lowerLetter"/>
      <w:lvlText w:val="(%4)"/>
      <w:lvlJc w:val="left"/>
      <w:pPr>
        <w:tabs>
          <w:tab w:val="num" w:pos="2880"/>
        </w:tabs>
        <w:ind w:left="2880" w:hanging="360"/>
      </w:pPr>
    </w:lvl>
    <w:lvl w:ilvl="4" w:tplc="D3EA5988" w:tentative="1">
      <w:start w:val="1"/>
      <w:numFmt w:val="lowerLetter"/>
      <w:lvlText w:val="(%5)"/>
      <w:lvlJc w:val="left"/>
      <w:pPr>
        <w:tabs>
          <w:tab w:val="num" w:pos="3600"/>
        </w:tabs>
        <w:ind w:left="3600" w:hanging="360"/>
      </w:pPr>
    </w:lvl>
    <w:lvl w:ilvl="5" w:tplc="30D015FE" w:tentative="1">
      <w:start w:val="1"/>
      <w:numFmt w:val="lowerLetter"/>
      <w:lvlText w:val="(%6)"/>
      <w:lvlJc w:val="left"/>
      <w:pPr>
        <w:tabs>
          <w:tab w:val="num" w:pos="4320"/>
        </w:tabs>
        <w:ind w:left="4320" w:hanging="360"/>
      </w:pPr>
    </w:lvl>
    <w:lvl w:ilvl="6" w:tplc="13621E9E" w:tentative="1">
      <w:start w:val="1"/>
      <w:numFmt w:val="lowerLetter"/>
      <w:lvlText w:val="(%7)"/>
      <w:lvlJc w:val="left"/>
      <w:pPr>
        <w:tabs>
          <w:tab w:val="num" w:pos="5040"/>
        </w:tabs>
        <w:ind w:left="5040" w:hanging="360"/>
      </w:pPr>
    </w:lvl>
    <w:lvl w:ilvl="7" w:tplc="0BBEEC64" w:tentative="1">
      <w:start w:val="1"/>
      <w:numFmt w:val="lowerLetter"/>
      <w:lvlText w:val="(%8)"/>
      <w:lvlJc w:val="left"/>
      <w:pPr>
        <w:tabs>
          <w:tab w:val="num" w:pos="5760"/>
        </w:tabs>
        <w:ind w:left="5760" w:hanging="360"/>
      </w:pPr>
    </w:lvl>
    <w:lvl w:ilvl="8" w:tplc="7E1A171C" w:tentative="1">
      <w:start w:val="1"/>
      <w:numFmt w:val="lowerLetter"/>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60D"/>
    <w:rsid w:val="007D1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DAC9"/>
  <w15:chartTrackingRefBased/>
  <w15:docId w15:val="{F939B675-EC88-42EE-B6E8-447254984D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5794923">
      <w:bodyDiv w:val="1"/>
      <w:marLeft w:val="0"/>
      <w:marRight w:val="0"/>
      <w:marTop w:val="0"/>
      <w:marBottom w:val="0"/>
      <w:divBdr>
        <w:top w:val="none" w:sz="0" w:space="0" w:color="auto"/>
        <w:left w:val="none" w:sz="0" w:space="0" w:color="auto"/>
        <w:bottom w:val="none" w:sz="0" w:space="0" w:color="auto"/>
        <w:right w:val="none" w:sz="0" w:space="0" w:color="auto"/>
      </w:divBdr>
      <w:divsChild>
        <w:div w:id="1731921526">
          <w:marLeft w:val="720"/>
          <w:marRight w:val="0"/>
          <w:marTop w:val="200"/>
          <w:marBottom w:val="0"/>
          <w:divBdr>
            <w:top w:val="none" w:sz="0" w:space="0" w:color="auto"/>
            <w:left w:val="none" w:sz="0" w:space="0" w:color="auto"/>
            <w:bottom w:val="none" w:sz="0" w:space="0" w:color="auto"/>
            <w:right w:val="none" w:sz="0" w:space="0" w:color="auto"/>
          </w:divBdr>
        </w:div>
        <w:div w:id="1105422691">
          <w:marLeft w:val="720"/>
          <w:marRight w:val="0"/>
          <w:marTop w:val="200"/>
          <w:marBottom w:val="0"/>
          <w:divBdr>
            <w:top w:val="none" w:sz="0" w:space="0" w:color="auto"/>
            <w:left w:val="none" w:sz="0" w:space="0" w:color="auto"/>
            <w:bottom w:val="none" w:sz="0" w:space="0" w:color="auto"/>
            <w:right w:val="none" w:sz="0" w:space="0" w:color="auto"/>
          </w:divBdr>
        </w:div>
      </w:divsChild>
    </w:div>
    <w:div w:id="451292081">
      <w:bodyDiv w:val="1"/>
      <w:marLeft w:val="0"/>
      <w:marRight w:val="0"/>
      <w:marTop w:val="0"/>
      <w:marBottom w:val="0"/>
      <w:divBdr>
        <w:top w:val="none" w:sz="0" w:space="0" w:color="auto"/>
        <w:left w:val="none" w:sz="0" w:space="0" w:color="auto"/>
        <w:bottom w:val="none" w:sz="0" w:space="0" w:color="auto"/>
        <w:right w:val="none" w:sz="0" w:space="0" w:color="auto"/>
      </w:divBdr>
    </w:div>
    <w:div w:id="608591158">
      <w:bodyDiv w:val="1"/>
      <w:marLeft w:val="0"/>
      <w:marRight w:val="0"/>
      <w:marTop w:val="0"/>
      <w:marBottom w:val="0"/>
      <w:divBdr>
        <w:top w:val="none" w:sz="0" w:space="0" w:color="auto"/>
        <w:left w:val="none" w:sz="0" w:space="0" w:color="auto"/>
        <w:bottom w:val="none" w:sz="0" w:space="0" w:color="auto"/>
        <w:right w:val="none" w:sz="0" w:space="0" w:color="auto"/>
      </w:divBdr>
      <w:divsChild>
        <w:div w:id="77756692">
          <w:marLeft w:val="720"/>
          <w:marRight w:val="0"/>
          <w:marTop w:val="200"/>
          <w:marBottom w:val="0"/>
          <w:divBdr>
            <w:top w:val="none" w:sz="0" w:space="0" w:color="auto"/>
            <w:left w:val="none" w:sz="0" w:space="0" w:color="auto"/>
            <w:bottom w:val="none" w:sz="0" w:space="0" w:color="auto"/>
            <w:right w:val="none" w:sz="0" w:space="0" w:color="auto"/>
          </w:divBdr>
        </w:div>
        <w:div w:id="606351968">
          <w:marLeft w:val="720"/>
          <w:marRight w:val="0"/>
          <w:marTop w:val="200"/>
          <w:marBottom w:val="0"/>
          <w:divBdr>
            <w:top w:val="none" w:sz="0" w:space="0" w:color="auto"/>
            <w:left w:val="none" w:sz="0" w:space="0" w:color="auto"/>
            <w:bottom w:val="none" w:sz="0" w:space="0" w:color="auto"/>
            <w:right w:val="none" w:sz="0" w:space="0" w:color="auto"/>
          </w:divBdr>
        </w:div>
      </w:divsChild>
    </w:div>
    <w:div w:id="1014382392">
      <w:bodyDiv w:val="1"/>
      <w:marLeft w:val="0"/>
      <w:marRight w:val="0"/>
      <w:marTop w:val="0"/>
      <w:marBottom w:val="0"/>
      <w:divBdr>
        <w:top w:val="none" w:sz="0" w:space="0" w:color="auto"/>
        <w:left w:val="none" w:sz="0" w:space="0" w:color="auto"/>
        <w:bottom w:val="none" w:sz="0" w:space="0" w:color="auto"/>
        <w:right w:val="none" w:sz="0" w:space="0" w:color="auto"/>
      </w:divBdr>
    </w:div>
    <w:div w:id="1737431214">
      <w:bodyDiv w:val="1"/>
      <w:marLeft w:val="0"/>
      <w:marRight w:val="0"/>
      <w:marTop w:val="0"/>
      <w:marBottom w:val="0"/>
      <w:divBdr>
        <w:top w:val="none" w:sz="0" w:space="0" w:color="auto"/>
        <w:left w:val="none" w:sz="0" w:space="0" w:color="auto"/>
        <w:bottom w:val="none" w:sz="0" w:space="0" w:color="auto"/>
        <w:right w:val="none" w:sz="0" w:space="0" w:color="auto"/>
      </w:divBdr>
      <w:divsChild>
        <w:div w:id="41373971">
          <w:marLeft w:val="1267"/>
          <w:marRight w:val="0"/>
          <w:marTop w:val="200"/>
          <w:marBottom w:val="0"/>
          <w:divBdr>
            <w:top w:val="none" w:sz="0" w:space="0" w:color="auto"/>
            <w:left w:val="none" w:sz="0" w:space="0" w:color="auto"/>
            <w:bottom w:val="none" w:sz="0" w:space="0" w:color="auto"/>
            <w:right w:val="none" w:sz="0" w:space="0" w:color="auto"/>
          </w:divBdr>
        </w:div>
      </w:divsChild>
    </w:div>
    <w:div w:id="2127235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PAUL</dc:creator>
  <cp:keywords/>
  <dc:description/>
  <cp:lastModifiedBy>JOHN PAUL</cp:lastModifiedBy>
  <cp:revision>1</cp:revision>
  <dcterms:created xsi:type="dcterms:W3CDTF">2018-11-19T22:28:00Z</dcterms:created>
  <dcterms:modified xsi:type="dcterms:W3CDTF">2018-11-19T22:34:00Z</dcterms:modified>
</cp:coreProperties>
</file>